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3AB54" w14:textId="121AA5E2" w:rsidR="001802FC" w:rsidRDefault="001802FC" w:rsidP="00C97F0B">
      <w:pPr>
        <w:pStyle w:val="PlainText"/>
        <w:jc w:val="center"/>
        <w:rPr>
          <w:b/>
        </w:rPr>
      </w:pPr>
      <w:r>
        <w:rPr>
          <w:b/>
          <w:noProof/>
          <w:lang w:eastAsia="en-GB"/>
        </w:rPr>
        <w:drawing>
          <wp:inline distT="0" distB="0" distL="0" distR="0" wp14:anchorId="235A9BAE" wp14:editId="5AD93839">
            <wp:extent cx="2305050" cy="23007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922" cy="2301579"/>
                    </a:xfrm>
                    <a:prstGeom prst="rect">
                      <a:avLst/>
                    </a:prstGeom>
                  </pic:spPr>
                </pic:pic>
              </a:graphicData>
            </a:graphic>
          </wp:inline>
        </w:drawing>
      </w:r>
    </w:p>
    <w:p w14:paraId="0800A563" w14:textId="77777777" w:rsidR="001802FC" w:rsidRDefault="001802FC" w:rsidP="00C97F0B">
      <w:pPr>
        <w:pStyle w:val="PlainText"/>
        <w:jc w:val="center"/>
        <w:rPr>
          <w:b/>
        </w:rPr>
      </w:pPr>
    </w:p>
    <w:p w14:paraId="1BD581C9" w14:textId="77777777" w:rsidR="001802FC" w:rsidRPr="001802FC" w:rsidRDefault="001802FC" w:rsidP="00C97F0B">
      <w:pPr>
        <w:pStyle w:val="PlainText"/>
        <w:jc w:val="center"/>
        <w:rPr>
          <w:b/>
          <w:sz w:val="28"/>
        </w:rPr>
      </w:pPr>
    </w:p>
    <w:p w14:paraId="1FCAC921" w14:textId="25DA88BA" w:rsidR="00C97F0B" w:rsidRPr="001802FC" w:rsidRDefault="001802FC" w:rsidP="00C97F0B">
      <w:pPr>
        <w:pStyle w:val="PlainText"/>
        <w:jc w:val="center"/>
        <w:rPr>
          <w:rFonts w:ascii="Century Gothic" w:hAnsi="Century Gothic"/>
          <w:b/>
          <w:sz w:val="28"/>
        </w:rPr>
      </w:pPr>
      <w:r>
        <w:rPr>
          <w:rFonts w:ascii="Century Gothic" w:hAnsi="Century Gothic"/>
          <w:b/>
          <w:sz w:val="28"/>
        </w:rPr>
        <w:t>Wedding/</w:t>
      </w:r>
      <w:r w:rsidR="00C97F0B" w:rsidRPr="001802FC">
        <w:rPr>
          <w:rFonts w:ascii="Century Gothic" w:hAnsi="Century Gothic"/>
          <w:b/>
          <w:sz w:val="28"/>
        </w:rPr>
        <w:t>Event Flowers and Décor Contract</w:t>
      </w:r>
    </w:p>
    <w:p w14:paraId="344BD5C3" w14:textId="77777777" w:rsidR="00C97F0B" w:rsidRPr="001802FC" w:rsidRDefault="00C97F0B" w:rsidP="00623942">
      <w:pPr>
        <w:pStyle w:val="PlainText"/>
        <w:rPr>
          <w:rFonts w:ascii="Century Gothic" w:hAnsi="Century Gothic"/>
        </w:rPr>
      </w:pPr>
    </w:p>
    <w:p w14:paraId="2F6AE5EF" w14:textId="77777777" w:rsidR="00C97F0B" w:rsidRPr="001802FC" w:rsidRDefault="00C97F0B" w:rsidP="00C97F0B">
      <w:pPr>
        <w:pStyle w:val="PlainText"/>
        <w:jc w:val="center"/>
        <w:rPr>
          <w:rFonts w:ascii="Century Gothic" w:hAnsi="Century Gothic"/>
          <w:b/>
        </w:rPr>
      </w:pPr>
      <w:r w:rsidRPr="001802FC">
        <w:rPr>
          <w:rFonts w:ascii="Century Gothic" w:hAnsi="Century Gothic"/>
          <w:b/>
        </w:rPr>
        <w:t xml:space="preserve">A note from White Wysteria </w:t>
      </w:r>
    </w:p>
    <w:p w14:paraId="497874BA" w14:textId="77777777" w:rsidR="00C97F0B" w:rsidRPr="001802FC" w:rsidRDefault="00C97F0B" w:rsidP="00C97F0B">
      <w:pPr>
        <w:pStyle w:val="PlainText"/>
        <w:jc w:val="center"/>
        <w:rPr>
          <w:rFonts w:ascii="Century Gothic" w:hAnsi="Century Gothic"/>
        </w:rPr>
      </w:pPr>
      <w:r w:rsidRPr="001802FC">
        <w:rPr>
          <w:rFonts w:ascii="Century Gothic" w:hAnsi="Century Gothic"/>
        </w:rPr>
        <w:t>Your day is incredibly special and we’re honoured that you’ve chosen us to be a part of it. We’re excited to work with you and to help bring your vision to life. We are here to do our absolute best for you on your special day. As with any event, there are several specifics that we clarify in this contract so that we are all on the same page. Once this contract is signed and returned with the specified deposit, we will secure the date for you and will OFFICIALLY be your florist!</w:t>
      </w:r>
    </w:p>
    <w:p w14:paraId="2D303B58" w14:textId="77777777" w:rsidR="00C97F0B" w:rsidRPr="001802FC" w:rsidRDefault="00C97F0B" w:rsidP="00C97F0B">
      <w:pPr>
        <w:pStyle w:val="PlainText"/>
        <w:jc w:val="center"/>
        <w:rPr>
          <w:rFonts w:ascii="Century Gothic" w:hAnsi="Century Gothic"/>
        </w:rPr>
      </w:pPr>
    </w:p>
    <w:p w14:paraId="2E616F25" w14:textId="77777777" w:rsidR="00C97F0B" w:rsidRPr="001802FC" w:rsidRDefault="00C97F0B" w:rsidP="00C97F0B">
      <w:pPr>
        <w:pStyle w:val="PlainText"/>
        <w:jc w:val="center"/>
        <w:rPr>
          <w:rFonts w:ascii="Century Gothic" w:hAnsi="Century Gothic"/>
          <w:b/>
        </w:rPr>
      </w:pPr>
      <w:r w:rsidRPr="001802FC">
        <w:rPr>
          <w:rFonts w:ascii="Century Gothic" w:hAnsi="Century Gothic"/>
          <w:b/>
        </w:rPr>
        <w:t xml:space="preserve"> Our promise to you:</w:t>
      </w:r>
    </w:p>
    <w:p w14:paraId="5DCD5679" w14:textId="6AF19F8D" w:rsidR="00C97F0B" w:rsidRPr="001802FC" w:rsidRDefault="00C97F0B" w:rsidP="00C97F0B">
      <w:pPr>
        <w:pStyle w:val="PlainText"/>
        <w:jc w:val="center"/>
        <w:rPr>
          <w:rFonts w:ascii="Century Gothic" w:hAnsi="Century Gothic"/>
          <w:b/>
          <w:bCs/>
          <w:sz w:val="24"/>
          <w:szCs w:val="24"/>
        </w:rPr>
      </w:pPr>
      <w:r w:rsidRPr="001802FC">
        <w:rPr>
          <w:rFonts w:ascii="Century Gothic" w:hAnsi="Century Gothic"/>
        </w:rPr>
        <w:t xml:space="preserve"> White Wysteria, will provide all the services specified in your proposal for your event and work with you if any adjustments need to be made.</w:t>
      </w:r>
    </w:p>
    <w:p w14:paraId="297B567F" w14:textId="77777777" w:rsidR="00C97F0B" w:rsidRDefault="00C97F0B" w:rsidP="00623942">
      <w:pPr>
        <w:pStyle w:val="PlainText"/>
        <w:rPr>
          <w:rFonts w:ascii="Century Gothic" w:hAnsi="Century Gothic"/>
          <w:b/>
          <w:bCs/>
          <w:sz w:val="24"/>
          <w:szCs w:val="24"/>
        </w:rPr>
      </w:pPr>
    </w:p>
    <w:p w14:paraId="7BB2073F" w14:textId="77777777" w:rsidR="00C97F0B" w:rsidRDefault="00C97F0B" w:rsidP="00623942">
      <w:pPr>
        <w:pStyle w:val="PlainText"/>
        <w:rPr>
          <w:rFonts w:ascii="Century Gothic" w:hAnsi="Century Gothic"/>
          <w:b/>
          <w:bCs/>
          <w:sz w:val="24"/>
          <w:szCs w:val="24"/>
        </w:rPr>
      </w:pPr>
    </w:p>
    <w:p w14:paraId="5F9E07DD" w14:textId="77777777" w:rsidR="00623942" w:rsidRPr="00A15FC7" w:rsidRDefault="00623942" w:rsidP="00623942">
      <w:pPr>
        <w:pStyle w:val="PlainText"/>
        <w:rPr>
          <w:rFonts w:ascii="Century Gothic" w:hAnsi="Century Gothic"/>
          <w:b/>
          <w:bCs/>
          <w:sz w:val="24"/>
          <w:szCs w:val="24"/>
        </w:rPr>
      </w:pPr>
      <w:r w:rsidRPr="00A15FC7">
        <w:rPr>
          <w:rFonts w:ascii="Century Gothic" w:hAnsi="Century Gothic"/>
          <w:b/>
          <w:bCs/>
          <w:sz w:val="24"/>
          <w:szCs w:val="24"/>
        </w:rPr>
        <w:t xml:space="preserve">Terms and Conditions </w:t>
      </w:r>
    </w:p>
    <w:p w14:paraId="485F8B6E" w14:textId="77777777" w:rsidR="00623942" w:rsidRDefault="00623942" w:rsidP="00623942">
      <w:pPr>
        <w:pStyle w:val="PlainText"/>
        <w:rPr>
          <w:rFonts w:ascii="Century Gothic" w:hAnsi="Century Gothic"/>
          <w:sz w:val="20"/>
          <w:szCs w:val="20"/>
        </w:rPr>
      </w:pPr>
    </w:p>
    <w:p w14:paraId="7481B1AB" w14:textId="1474D674" w:rsidR="00623942" w:rsidRDefault="00623942" w:rsidP="00623942">
      <w:pPr>
        <w:pStyle w:val="PlainText"/>
        <w:rPr>
          <w:rFonts w:ascii="Century Gothic" w:hAnsi="Century Gothic"/>
          <w:sz w:val="20"/>
          <w:szCs w:val="20"/>
        </w:rPr>
      </w:pPr>
      <w:r w:rsidRPr="00A87EE4">
        <w:rPr>
          <w:rFonts w:ascii="Century Gothic" w:hAnsi="Century Gothic"/>
          <w:sz w:val="20"/>
          <w:szCs w:val="20"/>
        </w:rPr>
        <w:t>Please read carefully.</w:t>
      </w:r>
    </w:p>
    <w:p w14:paraId="5282DE81" w14:textId="77777777" w:rsidR="00C97F0B" w:rsidRDefault="00C97F0B" w:rsidP="00623942">
      <w:pPr>
        <w:pStyle w:val="PlainText"/>
        <w:rPr>
          <w:rFonts w:ascii="Century Gothic" w:hAnsi="Century Gothic"/>
          <w:sz w:val="20"/>
          <w:szCs w:val="20"/>
        </w:rPr>
      </w:pPr>
    </w:p>
    <w:p w14:paraId="04417F2B" w14:textId="275748E2" w:rsidR="00C97F0B" w:rsidRDefault="00C97F0B" w:rsidP="00623942">
      <w:pPr>
        <w:pStyle w:val="PlainText"/>
        <w:rPr>
          <w:rFonts w:ascii="Century Gothic" w:hAnsi="Century Gothic"/>
          <w:sz w:val="20"/>
          <w:szCs w:val="20"/>
        </w:rPr>
      </w:pPr>
      <w:r>
        <w:rPr>
          <w:rFonts w:ascii="Century Gothic" w:hAnsi="Century Gothic"/>
          <w:sz w:val="20"/>
          <w:szCs w:val="20"/>
        </w:rPr>
        <w:t xml:space="preserve">We have a minimum spend for weekday weddings and events (Monday – Thursday) of £1000.00 and weekend wedding and events (Friday, Saturday, and Sunday) of £1500.00. Please note there may be additional charges for Bank holidays and public holidays. </w:t>
      </w:r>
    </w:p>
    <w:p w14:paraId="6153CB4C" w14:textId="77777777" w:rsidR="00623942" w:rsidRPr="00A87EE4" w:rsidRDefault="00623942" w:rsidP="00623942">
      <w:pPr>
        <w:pStyle w:val="PlainText"/>
        <w:rPr>
          <w:rFonts w:ascii="Century Gothic" w:hAnsi="Century Gothic"/>
          <w:sz w:val="20"/>
          <w:szCs w:val="20"/>
        </w:rPr>
      </w:pPr>
    </w:p>
    <w:p w14:paraId="2E89F531" w14:textId="77777777" w:rsidR="00623942" w:rsidRPr="00A87EE4" w:rsidRDefault="00623942" w:rsidP="00623942">
      <w:pPr>
        <w:pStyle w:val="PlainText"/>
        <w:rPr>
          <w:rFonts w:ascii="Century Gothic" w:hAnsi="Century Gothic"/>
          <w:sz w:val="20"/>
          <w:szCs w:val="20"/>
        </w:rPr>
      </w:pPr>
      <w:r w:rsidRPr="00A87EE4">
        <w:rPr>
          <w:rFonts w:ascii="Century Gothic" w:hAnsi="Century Gothic"/>
          <w:sz w:val="20"/>
          <w:szCs w:val="20"/>
        </w:rPr>
        <w:t>Upon booking you are agreeing to the value of your quote and the Terms and Conditions below.</w:t>
      </w:r>
    </w:p>
    <w:p w14:paraId="7D902D3E" w14:textId="66AB146C" w:rsidR="00623942" w:rsidRDefault="00623942" w:rsidP="00623942">
      <w:pPr>
        <w:pStyle w:val="PlainText"/>
        <w:rPr>
          <w:rFonts w:ascii="Century Gothic" w:hAnsi="Century Gothic"/>
          <w:sz w:val="20"/>
          <w:szCs w:val="20"/>
        </w:rPr>
      </w:pPr>
      <w:r w:rsidRPr="00A87EE4">
        <w:rPr>
          <w:rFonts w:ascii="Century Gothic" w:hAnsi="Century Gothic"/>
          <w:sz w:val="20"/>
          <w:szCs w:val="20"/>
        </w:rPr>
        <w:t>Any increase in order will be subject to the same Terms.</w:t>
      </w:r>
    </w:p>
    <w:p w14:paraId="4C3B7011" w14:textId="77777777" w:rsidR="00623942" w:rsidRPr="00A87EE4" w:rsidRDefault="00623942" w:rsidP="00623942">
      <w:pPr>
        <w:pStyle w:val="PlainText"/>
        <w:rPr>
          <w:rFonts w:ascii="Century Gothic" w:hAnsi="Century Gothic"/>
          <w:sz w:val="20"/>
          <w:szCs w:val="20"/>
        </w:rPr>
      </w:pPr>
    </w:p>
    <w:p w14:paraId="1F249890" w14:textId="1F47072E" w:rsidR="00623942" w:rsidRDefault="00623942" w:rsidP="00623942">
      <w:pPr>
        <w:pStyle w:val="PlainText"/>
        <w:rPr>
          <w:rFonts w:ascii="Century Gothic" w:hAnsi="Century Gothic"/>
          <w:sz w:val="20"/>
          <w:szCs w:val="20"/>
        </w:rPr>
      </w:pPr>
      <w:r w:rsidRPr="00A87EE4">
        <w:rPr>
          <w:rFonts w:ascii="Century Gothic" w:hAnsi="Century Gothic"/>
          <w:sz w:val="20"/>
          <w:szCs w:val="20"/>
        </w:rPr>
        <w:t xml:space="preserve">The prices given in any quotation are subject to change should you wish to change the style, floral materials or scale of any designs. </w:t>
      </w:r>
    </w:p>
    <w:p w14:paraId="02EB42BC" w14:textId="77777777" w:rsidR="00623942" w:rsidRPr="00A87EE4" w:rsidRDefault="00623942" w:rsidP="00623942">
      <w:pPr>
        <w:pStyle w:val="PlainText"/>
        <w:rPr>
          <w:rFonts w:ascii="Century Gothic" w:hAnsi="Century Gothic"/>
          <w:sz w:val="20"/>
          <w:szCs w:val="20"/>
        </w:rPr>
      </w:pPr>
    </w:p>
    <w:p w14:paraId="790C1BDB" w14:textId="6D5DC4CC" w:rsidR="00A15FC7" w:rsidRPr="00A15FC7" w:rsidRDefault="00A15FC7" w:rsidP="00A15FC7">
      <w:pPr>
        <w:pStyle w:val="Heading1"/>
        <w:keepLines w:val="0"/>
        <w:pBdr>
          <w:top w:val="nil"/>
          <w:left w:val="nil"/>
          <w:bottom w:val="nil"/>
          <w:right w:val="nil"/>
          <w:between w:val="nil"/>
          <w:bar w:val="nil"/>
        </w:pBdr>
        <w:tabs>
          <w:tab w:val="left" w:pos="720"/>
        </w:tabs>
        <w:spacing w:before="120" w:after="20" w:line="300" w:lineRule="atLeast"/>
        <w:jc w:val="both"/>
        <w:rPr>
          <w:rFonts w:ascii="Century Gothic" w:eastAsia="Arial" w:hAnsi="Century Gothic" w:cs="Arial"/>
          <w:b/>
          <w:bCs/>
          <w:color w:val="auto"/>
          <w:sz w:val="22"/>
          <w:szCs w:val="22"/>
        </w:rPr>
      </w:pPr>
      <w:bookmarkStart w:id="0" w:name="a996641"/>
      <w:r w:rsidRPr="00A15FC7">
        <w:rPr>
          <w:rStyle w:val="Hyperlink0"/>
          <w:rFonts w:ascii="Century Gothic" w:hAnsi="Century Gothic"/>
          <w:b/>
          <w:bCs/>
          <w:color w:val="auto"/>
          <w:sz w:val="22"/>
          <w:szCs w:val="22"/>
        </w:rPr>
        <w:t>P</w:t>
      </w:r>
      <w:bookmarkEnd w:id="0"/>
      <w:r>
        <w:rPr>
          <w:rStyle w:val="Hyperlink0"/>
          <w:rFonts w:ascii="Century Gothic" w:hAnsi="Century Gothic"/>
          <w:b/>
          <w:bCs/>
          <w:color w:val="auto"/>
          <w:sz w:val="22"/>
          <w:szCs w:val="22"/>
        </w:rPr>
        <w:t>ROVIDING THE PRODUCTS</w:t>
      </w:r>
    </w:p>
    <w:p w14:paraId="6F7BF4C2" w14:textId="77777777" w:rsidR="00623942" w:rsidRPr="00A87EE4" w:rsidRDefault="00623942" w:rsidP="00623942">
      <w:pPr>
        <w:pStyle w:val="PlainText"/>
        <w:rPr>
          <w:rFonts w:ascii="Century Gothic" w:hAnsi="Century Gothic"/>
          <w:sz w:val="20"/>
          <w:szCs w:val="20"/>
        </w:rPr>
      </w:pPr>
    </w:p>
    <w:p w14:paraId="4D479D57" w14:textId="08FB9564" w:rsidR="00623942" w:rsidRDefault="00623942" w:rsidP="00623942">
      <w:pPr>
        <w:pStyle w:val="PlainText"/>
        <w:rPr>
          <w:rFonts w:ascii="Century Gothic" w:hAnsi="Century Gothic"/>
          <w:sz w:val="20"/>
          <w:szCs w:val="20"/>
        </w:rPr>
      </w:pPr>
      <w:r w:rsidRPr="00A87EE4">
        <w:rPr>
          <w:rFonts w:ascii="Century Gothic" w:hAnsi="Century Gothic"/>
          <w:sz w:val="20"/>
          <w:szCs w:val="20"/>
        </w:rPr>
        <w:t xml:space="preserve">Your flowers are pre-ordered up to one month before your wedding day, as such you have up until one month prior to the wedding to make any changes required known. </w:t>
      </w:r>
    </w:p>
    <w:p w14:paraId="369EE1AA" w14:textId="77777777" w:rsidR="00346824" w:rsidRDefault="00346824" w:rsidP="00623942">
      <w:pPr>
        <w:pStyle w:val="PlainText"/>
        <w:rPr>
          <w:rFonts w:ascii="Century Gothic" w:hAnsi="Century Gothic"/>
          <w:sz w:val="20"/>
          <w:szCs w:val="20"/>
        </w:rPr>
      </w:pPr>
    </w:p>
    <w:p w14:paraId="63DEABE4" w14:textId="421CF2E7" w:rsidR="00623942" w:rsidRDefault="00623942" w:rsidP="00623942">
      <w:pPr>
        <w:pStyle w:val="PlainText"/>
        <w:rPr>
          <w:rFonts w:ascii="Century Gothic" w:hAnsi="Century Gothic"/>
          <w:sz w:val="20"/>
          <w:szCs w:val="20"/>
        </w:rPr>
      </w:pPr>
      <w:r w:rsidRPr="00A87EE4">
        <w:rPr>
          <w:rFonts w:ascii="Century Gothic" w:hAnsi="Century Gothic"/>
          <w:sz w:val="20"/>
          <w:szCs w:val="20"/>
        </w:rPr>
        <w:lastRenderedPageBreak/>
        <w:t xml:space="preserve">Changes that are required after this may be subjected to additional fees and may not be possible depending on the scale of change. Due to the living nature of fresh flowers and foliage, there may be occasions where </w:t>
      </w:r>
      <w:r w:rsidR="00346824" w:rsidRPr="00A87EE4">
        <w:rPr>
          <w:rFonts w:ascii="Century Gothic" w:hAnsi="Century Gothic"/>
          <w:sz w:val="20"/>
          <w:szCs w:val="20"/>
        </w:rPr>
        <w:t>varieties</w:t>
      </w:r>
      <w:r w:rsidRPr="00A87EE4">
        <w:rPr>
          <w:rFonts w:ascii="Century Gothic" w:hAnsi="Century Gothic"/>
          <w:sz w:val="20"/>
          <w:szCs w:val="20"/>
        </w:rPr>
        <w:t xml:space="preserve"> are not available or readily sourced.</w:t>
      </w:r>
    </w:p>
    <w:p w14:paraId="5AF9F0DE" w14:textId="77777777" w:rsidR="00623942" w:rsidRDefault="00623942" w:rsidP="00623942">
      <w:pPr>
        <w:pStyle w:val="PlainText"/>
        <w:rPr>
          <w:rFonts w:ascii="Century Gothic" w:hAnsi="Century Gothic"/>
          <w:sz w:val="20"/>
          <w:szCs w:val="20"/>
        </w:rPr>
      </w:pPr>
    </w:p>
    <w:p w14:paraId="2D3DE3CE" w14:textId="6AD504CC" w:rsidR="00623942" w:rsidRDefault="00623942" w:rsidP="00623942">
      <w:pPr>
        <w:pStyle w:val="PlainText"/>
        <w:rPr>
          <w:rFonts w:ascii="Century Gothic" w:hAnsi="Century Gothic"/>
          <w:sz w:val="20"/>
          <w:szCs w:val="20"/>
        </w:rPr>
      </w:pPr>
      <w:r w:rsidRPr="00A87EE4">
        <w:rPr>
          <w:rFonts w:ascii="Century Gothic" w:hAnsi="Century Gothic"/>
          <w:sz w:val="20"/>
          <w:szCs w:val="20"/>
        </w:rPr>
        <w:t>All fresh flowers and foliage are subject to availability and high-quality assessment before being used within your wedding flowers. If a flower is unavailable, we reserve the right to use similar flowers of the same quality and value.</w:t>
      </w:r>
    </w:p>
    <w:p w14:paraId="79A79A57" w14:textId="77777777" w:rsidR="00623942" w:rsidRPr="00A87EE4" w:rsidRDefault="00623942" w:rsidP="00623942">
      <w:pPr>
        <w:pStyle w:val="PlainText"/>
        <w:rPr>
          <w:rFonts w:ascii="Century Gothic" w:hAnsi="Century Gothic"/>
          <w:sz w:val="20"/>
          <w:szCs w:val="20"/>
        </w:rPr>
      </w:pPr>
    </w:p>
    <w:p w14:paraId="0A458189" w14:textId="77777777" w:rsidR="00623942" w:rsidRDefault="00623942" w:rsidP="00623942">
      <w:pPr>
        <w:pStyle w:val="PlainText"/>
        <w:rPr>
          <w:rFonts w:ascii="Century Gothic" w:hAnsi="Century Gothic"/>
          <w:sz w:val="20"/>
          <w:szCs w:val="20"/>
        </w:rPr>
      </w:pPr>
      <w:r w:rsidRPr="00A87EE4">
        <w:rPr>
          <w:rFonts w:ascii="Century Gothic" w:hAnsi="Century Gothic"/>
          <w:sz w:val="20"/>
          <w:szCs w:val="20"/>
        </w:rPr>
        <w:t xml:space="preserve">It is the responsibility of the individual in receipt of this quote- the client- to ensure that all products lent by from us are returned in the same condition as when they were delivered. </w:t>
      </w:r>
    </w:p>
    <w:p w14:paraId="056392EF" w14:textId="77777777" w:rsidR="00623942" w:rsidRDefault="00623942" w:rsidP="00623942">
      <w:pPr>
        <w:pStyle w:val="PlainText"/>
        <w:rPr>
          <w:rFonts w:ascii="Century Gothic" w:hAnsi="Century Gothic"/>
          <w:sz w:val="20"/>
          <w:szCs w:val="20"/>
        </w:rPr>
      </w:pPr>
    </w:p>
    <w:p w14:paraId="06AFBDC1" w14:textId="551664E3" w:rsidR="00623942" w:rsidRDefault="00623942" w:rsidP="00623942">
      <w:pPr>
        <w:pStyle w:val="PlainText"/>
        <w:rPr>
          <w:rFonts w:ascii="Century Gothic" w:hAnsi="Century Gothic"/>
          <w:sz w:val="20"/>
          <w:szCs w:val="20"/>
        </w:rPr>
      </w:pPr>
      <w:r w:rsidRPr="00A87EE4">
        <w:rPr>
          <w:rFonts w:ascii="Century Gothic" w:hAnsi="Century Gothic"/>
          <w:sz w:val="20"/>
          <w:szCs w:val="20"/>
        </w:rPr>
        <w:t xml:space="preserve">Damage includes but is not limited to breakages, cracks, stains or burns. The client will be responsible for covering the cost of any repairs or replacements. </w:t>
      </w:r>
    </w:p>
    <w:p w14:paraId="57293872" w14:textId="77777777" w:rsidR="00623942" w:rsidRDefault="00623942" w:rsidP="00623942">
      <w:pPr>
        <w:pStyle w:val="PlainText"/>
        <w:rPr>
          <w:rFonts w:ascii="Century Gothic" w:hAnsi="Century Gothic"/>
          <w:sz w:val="20"/>
          <w:szCs w:val="20"/>
        </w:rPr>
      </w:pPr>
    </w:p>
    <w:p w14:paraId="72C62230" w14:textId="7AD83FD9" w:rsidR="00623942" w:rsidRPr="00623942" w:rsidRDefault="00623942" w:rsidP="00623942">
      <w:pPr>
        <w:pStyle w:val="PlainText"/>
        <w:rPr>
          <w:rFonts w:ascii="Century Gothic" w:hAnsi="Century Gothic"/>
          <w:b/>
          <w:bCs/>
          <w:sz w:val="20"/>
          <w:szCs w:val="20"/>
        </w:rPr>
      </w:pPr>
      <w:r w:rsidRPr="00623942">
        <w:rPr>
          <w:rFonts w:ascii="Century Gothic" w:hAnsi="Century Gothic"/>
          <w:b/>
          <w:bCs/>
          <w:sz w:val="20"/>
          <w:szCs w:val="20"/>
        </w:rPr>
        <w:t xml:space="preserve">PAYMENTS </w:t>
      </w:r>
    </w:p>
    <w:p w14:paraId="51FE9300" w14:textId="52929816" w:rsidR="00623942" w:rsidRDefault="00623942" w:rsidP="00623942">
      <w:pPr>
        <w:pStyle w:val="PlainText"/>
        <w:rPr>
          <w:rFonts w:ascii="Century Gothic" w:hAnsi="Century Gothic"/>
          <w:sz w:val="20"/>
          <w:szCs w:val="20"/>
        </w:rPr>
      </w:pPr>
      <w:r w:rsidRPr="00A87EE4">
        <w:rPr>
          <w:rFonts w:ascii="Century Gothic" w:hAnsi="Century Gothic"/>
          <w:sz w:val="20"/>
          <w:szCs w:val="20"/>
        </w:rPr>
        <w:t xml:space="preserve">A non-refundable </w:t>
      </w:r>
      <w:r w:rsidR="004D6A71" w:rsidRPr="004D6A71">
        <w:rPr>
          <w:rFonts w:ascii="Century Gothic" w:hAnsi="Century Gothic"/>
          <w:b/>
          <w:color w:val="FF0000"/>
          <w:sz w:val="20"/>
          <w:szCs w:val="20"/>
        </w:rPr>
        <w:t>£250.00</w:t>
      </w:r>
      <w:r w:rsidRPr="004D6A71">
        <w:rPr>
          <w:rFonts w:ascii="Century Gothic" w:hAnsi="Century Gothic"/>
          <w:b/>
          <w:color w:val="FF0000"/>
          <w:sz w:val="20"/>
          <w:szCs w:val="20"/>
        </w:rPr>
        <w:t xml:space="preserve"> </w:t>
      </w:r>
      <w:r w:rsidRPr="00A87EE4">
        <w:rPr>
          <w:rFonts w:ascii="Century Gothic" w:hAnsi="Century Gothic"/>
          <w:sz w:val="20"/>
          <w:szCs w:val="20"/>
        </w:rPr>
        <w:t>booking fee is required to secure the date and confirms the services to be provided. The</w:t>
      </w:r>
      <w:r>
        <w:rPr>
          <w:rFonts w:ascii="Century Gothic" w:hAnsi="Century Gothic"/>
          <w:sz w:val="20"/>
          <w:szCs w:val="20"/>
        </w:rPr>
        <w:t xml:space="preserve"> booking fee</w:t>
      </w:r>
      <w:r w:rsidRPr="00A87EE4">
        <w:rPr>
          <w:rFonts w:ascii="Century Gothic" w:hAnsi="Century Gothic"/>
          <w:sz w:val="20"/>
          <w:szCs w:val="20"/>
        </w:rPr>
        <w:t xml:space="preserve"> is payable to the bank account below. You will be sent a confirmation once this has been paid.</w:t>
      </w:r>
    </w:p>
    <w:p w14:paraId="2E5A45F0" w14:textId="77777777" w:rsidR="00623942" w:rsidRPr="00A87EE4" w:rsidRDefault="00623942" w:rsidP="00623942">
      <w:pPr>
        <w:pStyle w:val="PlainText"/>
        <w:rPr>
          <w:rFonts w:ascii="Century Gothic" w:hAnsi="Century Gothic"/>
          <w:sz w:val="20"/>
          <w:szCs w:val="20"/>
        </w:rPr>
      </w:pPr>
    </w:p>
    <w:p w14:paraId="5839C0FB" w14:textId="2B474687" w:rsidR="00623942" w:rsidRDefault="00623942" w:rsidP="00623942">
      <w:pPr>
        <w:pStyle w:val="PlainText"/>
        <w:rPr>
          <w:rFonts w:ascii="Century Gothic" w:hAnsi="Century Gothic"/>
          <w:color w:val="FF0000"/>
          <w:sz w:val="20"/>
          <w:szCs w:val="20"/>
        </w:rPr>
      </w:pPr>
      <w:r w:rsidRPr="00A87EE4">
        <w:rPr>
          <w:rFonts w:ascii="Century Gothic" w:hAnsi="Century Gothic"/>
          <w:sz w:val="20"/>
          <w:szCs w:val="20"/>
        </w:rPr>
        <w:t>Balance is payable 1 month prior to the event and can be ma</w:t>
      </w:r>
      <w:r w:rsidR="004D6A71">
        <w:rPr>
          <w:rFonts w:ascii="Century Gothic" w:hAnsi="Century Gothic"/>
          <w:sz w:val="20"/>
          <w:szCs w:val="20"/>
        </w:rPr>
        <w:t>de by cash or bank transfer to Santander, White Wysteria b</w:t>
      </w:r>
      <w:r w:rsidRPr="00A87EE4">
        <w:rPr>
          <w:rFonts w:ascii="Century Gothic" w:hAnsi="Century Gothic"/>
          <w:sz w:val="20"/>
          <w:szCs w:val="20"/>
        </w:rPr>
        <w:t>ank account</w:t>
      </w:r>
      <w:r w:rsidR="004D6A71">
        <w:rPr>
          <w:rFonts w:ascii="Century Gothic" w:hAnsi="Century Gothic"/>
          <w:sz w:val="20"/>
          <w:szCs w:val="20"/>
        </w:rPr>
        <w:t xml:space="preserve"> no</w:t>
      </w:r>
      <w:r w:rsidRPr="00A87EE4">
        <w:rPr>
          <w:rFonts w:ascii="Century Gothic" w:hAnsi="Century Gothic"/>
          <w:sz w:val="20"/>
          <w:szCs w:val="20"/>
        </w:rPr>
        <w:t>:</w:t>
      </w:r>
      <w:r w:rsidR="004D6A71">
        <w:rPr>
          <w:rFonts w:ascii="Century Gothic" w:hAnsi="Century Gothic"/>
          <w:color w:val="FF0000"/>
          <w:sz w:val="20"/>
          <w:szCs w:val="20"/>
        </w:rPr>
        <w:t xml:space="preserve"> </w:t>
      </w:r>
      <w:r w:rsidR="004D6A71" w:rsidRPr="004D6A71">
        <w:rPr>
          <w:rFonts w:ascii="Century Gothic" w:hAnsi="Century Gothic"/>
          <w:b/>
          <w:color w:val="FF0000"/>
          <w:sz w:val="20"/>
          <w:szCs w:val="20"/>
        </w:rPr>
        <w:t>09961856</w:t>
      </w:r>
      <w:r w:rsidR="004D6A71">
        <w:rPr>
          <w:rFonts w:ascii="Century Gothic" w:hAnsi="Century Gothic"/>
          <w:color w:val="FF0000"/>
          <w:sz w:val="20"/>
          <w:szCs w:val="20"/>
        </w:rPr>
        <w:t xml:space="preserve"> </w:t>
      </w:r>
      <w:r w:rsidR="004D6A71">
        <w:rPr>
          <w:rFonts w:ascii="Century Gothic" w:hAnsi="Century Gothic"/>
          <w:sz w:val="20"/>
          <w:szCs w:val="20"/>
        </w:rPr>
        <w:t>s</w:t>
      </w:r>
      <w:r w:rsidRPr="00A87EE4">
        <w:rPr>
          <w:rFonts w:ascii="Century Gothic" w:hAnsi="Century Gothic"/>
          <w:sz w:val="20"/>
          <w:szCs w:val="20"/>
        </w:rPr>
        <w:t>ort Code</w:t>
      </w:r>
      <w:r w:rsidR="004D6A71">
        <w:rPr>
          <w:rFonts w:ascii="Century Gothic" w:hAnsi="Century Gothic"/>
          <w:sz w:val="20"/>
          <w:szCs w:val="20"/>
        </w:rPr>
        <w:t>:</w:t>
      </w:r>
      <w:r w:rsidRPr="00A87EE4">
        <w:rPr>
          <w:rFonts w:ascii="Century Gothic" w:hAnsi="Century Gothic"/>
          <w:sz w:val="20"/>
          <w:szCs w:val="20"/>
        </w:rPr>
        <w:t xml:space="preserve"> </w:t>
      </w:r>
      <w:r w:rsidR="004D6A71" w:rsidRPr="004D6A71">
        <w:rPr>
          <w:rFonts w:ascii="Century Gothic" w:hAnsi="Century Gothic"/>
          <w:b/>
          <w:color w:val="FF0000"/>
          <w:sz w:val="20"/>
          <w:szCs w:val="20"/>
        </w:rPr>
        <w:t>09-01-29</w:t>
      </w:r>
    </w:p>
    <w:p w14:paraId="594568CB" w14:textId="77777777" w:rsidR="00623942" w:rsidRPr="00A87EE4" w:rsidRDefault="00623942" w:rsidP="00623942">
      <w:pPr>
        <w:pStyle w:val="PlainText"/>
        <w:rPr>
          <w:rFonts w:ascii="Century Gothic" w:hAnsi="Century Gothic"/>
          <w:sz w:val="20"/>
          <w:szCs w:val="20"/>
        </w:rPr>
      </w:pPr>
    </w:p>
    <w:p w14:paraId="1F0F3E1A" w14:textId="77777777" w:rsidR="00623942" w:rsidRPr="00A87EE4" w:rsidRDefault="00623942" w:rsidP="00623942">
      <w:pPr>
        <w:pStyle w:val="PlainText"/>
        <w:rPr>
          <w:rFonts w:ascii="Century Gothic" w:hAnsi="Century Gothic"/>
          <w:sz w:val="20"/>
          <w:szCs w:val="20"/>
        </w:rPr>
      </w:pPr>
      <w:r w:rsidRPr="00A87EE4">
        <w:rPr>
          <w:rFonts w:ascii="Century Gothic" w:hAnsi="Century Gothic"/>
          <w:sz w:val="20"/>
          <w:szCs w:val="20"/>
        </w:rPr>
        <w:t>Balances due must be paid at least one month before your Wedding day.</w:t>
      </w:r>
    </w:p>
    <w:p w14:paraId="26CE2CA3" w14:textId="0801F15C" w:rsidR="00623942" w:rsidRDefault="00623942" w:rsidP="00623942">
      <w:pPr>
        <w:pStyle w:val="PlainText"/>
        <w:rPr>
          <w:rFonts w:ascii="Century Gothic" w:hAnsi="Century Gothic"/>
          <w:sz w:val="20"/>
          <w:szCs w:val="20"/>
        </w:rPr>
      </w:pPr>
      <w:r w:rsidRPr="00A87EE4">
        <w:rPr>
          <w:rFonts w:ascii="Century Gothic" w:hAnsi="Century Gothic"/>
          <w:sz w:val="20"/>
          <w:szCs w:val="20"/>
        </w:rPr>
        <w:t>Cancelati</w:t>
      </w:r>
      <w:r w:rsidR="004D6A71">
        <w:rPr>
          <w:rFonts w:ascii="Century Gothic" w:hAnsi="Century Gothic"/>
          <w:sz w:val="20"/>
          <w:szCs w:val="20"/>
        </w:rPr>
        <w:t xml:space="preserve">on charges. From booking until </w:t>
      </w:r>
      <w:r w:rsidRPr="00A87EE4">
        <w:rPr>
          <w:rFonts w:ascii="Century Gothic" w:hAnsi="Century Gothic"/>
          <w:sz w:val="20"/>
          <w:szCs w:val="20"/>
        </w:rPr>
        <w:t xml:space="preserve">6 months prior to event </w:t>
      </w:r>
      <w:r w:rsidR="004D6A71" w:rsidRPr="00A87EE4">
        <w:rPr>
          <w:rFonts w:ascii="Century Gothic" w:hAnsi="Century Gothic"/>
          <w:sz w:val="20"/>
          <w:szCs w:val="20"/>
        </w:rPr>
        <w:t>= loss</w:t>
      </w:r>
      <w:r w:rsidRPr="00A87EE4">
        <w:rPr>
          <w:rFonts w:ascii="Century Gothic" w:hAnsi="Century Gothic"/>
          <w:sz w:val="20"/>
          <w:szCs w:val="20"/>
        </w:rPr>
        <w:t xml:space="preserve"> of booking </w:t>
      </w:r>
      <w:r w:rsidR="004D6A71">
        <w:rPr>
          <w:rFonts w:ascii="Century Gothic" w:hAnsi="Century Gothic"/>
          <w:sz w:val="20"/>
          <w:szCs w:val="20"/>
        </w:rPr>
        <w:t>fee 3-6 months prior to event =</w:t>
      </w:r>
      <w:r w:rsidRPr="00A87EE4">
        <w:rPr>
          <w:rFonts w:ascii="Century Gothic" w:hAnsi="Century Gothic"/>
          <w:sz w:val="20"/>
          <w:szCs w:val="20"/>
        </w:rPr>
        <w:t xml:space="preserve"> 50% of</w:t>
      </w:r>
      <w:r w:rsidR="001802FC">
        <w:rPr>
          <w:rFonts w:ascii="Century Gothic" w:hAnsi="Century Gothic"/>
          <w:sz w:val="20"/>
          <w:szCs w:val="20"/>
        </w:rPr>
        <w:t xml:space="preserve"> balance and full booking fee..</w:t>
      </w:r>
      <w:r w:rsidRPr="00A87EE4">
        <w:rPr>
          <w:rFonts w:ascii="Century Gothic" w:hAnsi="Century Gothic"/>
          <w:sz w:val="20"/>
          <w:szCs w:val="20"/>
        </w:rPr>
        <w:t>1-3 months = 75% of balance and full booking fee. Up to 1 month = 100% of total.</w:t>
      </w:r>
    </w:p>
    <w:p w14:paraId="56F4DFB6" w14:textId="0B3735B1" w:rsidR="00A15FC7" w:rsidRDefault="00A15FC7" w:rsidP="00623942">
      <w:pPr>
        <w:pStyle w:val="PlainText"/>
        <w:rPr>
          <w:rFonts w:ascii="Century Gothic" w:hAnsi="Century Gothic"/>
          <w:sz w:val="20"/>
          <w:szCs w:val="20"/>
        </w:rPr>
      </w:pPr>
    </w:p>
    <w:p w14:paraId="677C48E7" w14:textId="19B4C271" w:rsidR="00A15FC7" w:rsidRPr="00A87EE4" w:rsidRDefault="00A15FC7" w:rsidP="00A15FC7">
      <w:pPr>
        <w:pStyle w:val="PlainText"/>
        <w:rPr>
          <w:rFonts w:ascii="Century Gothic" w:hAnsi="Century Gothic"/>
          <w:sz w:val="20"/>
          <w:szCs w:val="20"/>
        </w:rPr>
      </w:pPr>
      <w:r w:rsidRPr="00A87EE4">
        <w:rPr>
          <w:rFonts w:ascii="Century Gothic" w:hAnsi="Century Gothic"/>
          <w:sz w:val="20"/>
          <w:szCs w:val="20"/>
        </w:rPr>
        <w:t xml:space="preserve">Booking fee </w:t>
      </w:r>
      <w:r w:rsidR="004D6A71" w:rsidRPr="004D6A71">
        <w:rPr>
          <w:rFonts w:ascii="Century Gothic" w:hAnsi="Century Gothic"/>
          <w:color w:val="auto"/>
          <w:sz w:val="20"/>
          <w:szCs w:val="20"/>
        </w:rPr>
        <w:t xml:space="preserve">of </w:t>
      </w:r>
      <w:r w:rsidR="004D6A71" w:rsidRPr="004D6A71">
        <w:rPr>
          <w:rFonts w:ascii="Century Gothic" w:hAnsi="Century Gothic"/>
          <w:b/>
          <w:color w:val="FF0000"/>
          <w:sz w:val="20"/>
          <w:szCs w:val="20"/>
        </w:rPr>
        <w:t>£250.00</w:t>
      </w:r>
      <w:r w:rsidR="00346824" w:rsidRPr="00346824">
        <w:rPr>
          <w:rFonts w:ascii="Century Gothic" w:hAnsi="Century Gothic"/>
          <w:color w:val="FF0000"/>
          <w:sz w:val="20"/>
          <w:szCs w:val="20"/>
        </w:rPr>
        <w:t xml:space="preserve"> </w:t>
      </w:r>
      <w:r w:rsidRPr="00A87EE4">
        <w:rPr>
          <w:rFonts w:ascii="Century Gothic" w:hAnsi="Century Gothic"/>
          <w:sz w:val="20"/>
          <w:szCs w:val="20"/>
        </w:rPr>
        <w:t>payment is deemed acceptance of our Terms.</w:t>
      </w:r>
    </w:p>
    <w:p w14:paraId="2612C597" w14:textId="6F0BACC5" w:rsidR="00623942" w:rsidRDefault="00623942" w:rsidP="00623942">
      <w:pPr>
        <w:pStyle w:val="PlainText"/>
        <w:rPr>
          <w:rFonts w:ascii="Century Gothic" w:hAnsi="Century Gothic"/>
          <w:sz w:val="20"/>
          <w:szCs w:val="20"/>
        </w:rPr>
      </w:pPr>
    </w:p>
    <w:p w14:paraId="2DEFF15C" w14:textId="4356CF26" w:rsidR="00EE2401" w:rsidRPr="00EE2401" w:rsidRDefault="00EE2401" w:rsidP="00623942">
      <w:pPr>
        <w:pStyle w:val="PlainText"/>
        <w:rPr>
          <w:rFonts w:ascii="Century Gothic" w:hAnsi="Century Gothic"/>
          <w:b/>
          <w:bCs/>
          <w:sz w:val="20"/>
          <w:szCs w:val="20"/>
        </w:rPr>
      </w:pPr>
      <w:r w:rsidRPr="00EE2401">
        <w:rPr>
          <w:rFonts w:ascii="Century Gothic" w:hAnsi="Century Gothic"/>
          <w:b/>
          <w:bCs/>
          <w:sz w:val="20"/>
          <w:szCs w:val="20"/>
        </w:rPr>
        <w:t>CANCELLATIONS</w:t>
      </w:r>
    </w:p>
    <w:p w14:paraId="4E931DBD" w14:textId="40ADE01E" w:rsidR="00623942" w:rsidRDefault="00623942" w:rsidP="00623942">
      <w:pPr>
        <w:pStyle w:val="PlainText"/>
        <w:rPr>
          <w:rFonts w:ascii="Century Gothic" w:hAnsi="Century Gothic"/>
          <w:sz w:val="20"/>
          <w:szCs w:val="20"/>
        </w:rPr>
      </w:pPr>
      <w:r w:rsidRPr="00A87EE4">
        <w:rPr>
          <w:rFonts w:ascii="Century Gothic" w:hAnsi="Century Gothic"/>
          <w:sz w:val="20"/>
          <w:szCs w:val="20"/>
        </w:rPr>
        <w:t>Cancellation Insurance: We strongly recommend that you seek wedding cancellation insurance from a reputable provider in order to cover any loss of deposit or incurred cancellation fees.</w:t>
      </w:r>
    </w:p>
    <w:p w14:paraId="697BBAFC" w14:textId="4AC13874" w:rsidR="00D9565D" w:rsidRDefault="00D9565D" w:rsidP="00623942">
      <w:pPr>
        <w:pStyle w:val="PlainText"/>
        <w:rPr>
          <w:rFonts w:ascii="Century Gothic" w:hAnsi="Century Gothic"/>
          <w:sz w:val="20"/>
          <w:szCs w:val="20"/>
        </w:rPr>
      </w:pPr>
    </w:p>
    <w:p w14:paraId="719F8AFC" w14:textId="0A3D5499" w:rsidR="00D9565D" w:rsidRDefault="00D9565D" w:rsidP="00623942">
      <w:pPr>
        <w:pStyle w:val="PlainText"/>
        <w:rPr>
          <w:rFonts w:ascii="Century Gothic" w:hAnsi="Century Gothic"/>
          <w:b/>
          <w:bCs/>
          <w:szCs w:val="22"/>
        </w:rPr>
      </w:pPr>
      <w:r w:rsidRPr="00D9565D">
        <w:rPr>
          <w:rFonts w:ascii="Century Gothic" w:hAnsi="Century Gothic"/>
          <w:b/>
          <w:bCs/>
          <w:szCs w:val="22"/>
        </w:rPr>
        <w:t>Frustration to Contract and Liability</w:t>
      </w:r>
    </w:p>
    <w:p w14:paraId="6DE33551" w14:textId="713C22D6" w:rsidR="00D9565D" w:rsidRPr="00D9565D" w:rsidRDefault="00D9565D" w:rsidP="00623942">
      <w:pPr>
        <w:pStyle w:val="PlainText"/>
        <w:rPr>
          <w:rFonts w:ascii="Century Gothic" w:hAnsi="Century Gothic"/>
          <w:sz w:val="20"/>
          <w:szCs w:val="20"/>
        </w:rPr>
      </w:pPr>
      <w:r w:rsidRPr="00D9565D">
        <w:rPr>
          <w:rFonts w:ascii="Century Gothic" w:hAnsi="Century Gothic"/>
          <w:sz w:val="20"/>
          <w:szCs w:val="20"/>
        </w:rPr>
        <w:t xml:space="preserve">The Florist shall not be liable to the Client if it is prevented from carrying out any or all of its obligations by circumstances beyond its reasonable control, including government intervention, strikes, labour disputes, accidents, acts of God, pandemics, national or local disasters, war, or any event causing the whole or a substantial part of the Florist business to be closed to the public. The Florist also shall not be liable if it deems necessary to cancel an event due to potential reputational damage or risk to the safety of our staff. </w:t>
      </w:r>
    </w:p>
    <w:p w14:paraId="18B62F29" w14:textId="7B9CF52A" w:rsidR="00EE2401" w:rsidRDefault="00EE2401" w:rsidP="00623942">
      <w:pPr>
        <w:pStyle w:val="PlainText"/>
        <w:rPr>
          <w:rFonts w:ascii="Century Gothic" w:hAnsi="Century Gothic"/>
          <w:sz w:val="20"/>
          <w:szCs w:val="20"/>
        </w:rPr>
      </w:pPr>
    </w:p>
    <w:p w14:paraId="4F76341C" w14:textId="77777777" w:rsidR="00346824" w:rsidRDefault="00346824" w:rsidP="00623942">
      <w:pPr>
        <w:pStyle w:val="PlainText"/>
        <w:rPr>
          <w:rFonts w:ascii="Century Gothic" w:hAnsi="Century Gothic"/>
          <w:sz w:val="20"/>
          <w:szCs w:val="20"/>
        </w:rPr>
      </w:pPr>
    </w:p>
    <w:p w14:paraId="512416BF" w14:textId="4F3F2989" w:rsidR="00A15FC7" w:rsidRPr="00A15FC7" w:rsidRDefault="00A15FC7" w:rsidP="00623942">
      <w:pPr>
        <w:pStyle w:val="PlainText"/>
        <w:rPr>
          <w:rFonts w:ascii="Century Gothic" w:hAnsi="Century Gothic"/>
          <w:b/>
          <w:bCs/>
          <w:sz w:val="20"/>
          <w:szCs w:val="20"/>
        </w:rPr>
      </w:pPr>
      <w:r w:rsidRPr="00A15FC7">
        <w:rPr>
          <w:rFonts w:ascii="Century Gothic" w:hAnsi="Century Gothic"/>
          <w:b/>
          <w:bCs/>
          <w:sz w:val="20"/>
          <w:szCs w:val="20"/>
        </w:rPr>
        <w:t>DELIVERY</w:t>
      </w:r>
    </w:p>
    <w:p w14:paraId="7CE8C229" w14:textId="5270CCE8" w:rsidR="00623942" w:rsidRDefault="004D6A71" w:rsidP="00623942">
      <w:pPr>
        <w:pStyle w:val="PlainText"/>
        <w:rPr>
          <w:rFonts w:ascii="Century Gothic" w:hAnsi="Century Gothic"/>
          <w:sz w:val="20"/>
          <w:szCs w:val="20"/>
        </w:rPr>
      </w:pPr>
      <w:r>
        <w:rPr>
          <w:rFonts w:ascii="Century Gothic" w:hAnsi="Century Gothic"/>
          <w:sz w:val="20"/>
          <w:szCs w:val="20"/>
        </w:rPr>
        <w:t xml:space="preserve">Quotations Include full </w:t>
      </w:r>
      <w:r w:rsidR="00623942" w:rsidRPr="00A87EE4">
        <w:rPr>
          <w:rFonts w:ascii="Century Gothic" w:hAnsi="Century Gothic"/>
          <w:sz w:val="20"/>
          <w:szCs w:val="20"/>
        </w:rPr>
        <w:t>delivery and set up in one agreed location unless specified in your or</w:t>
      </w:r>
      <w:r>
        <w:rPr>
          <w:rFonts w:ascii="Century Gothic" w:hAnsi="Century Gothic"/>
          <w:sz w:val="20"/>
          <w:szCs w:val="20"/>
        </w:rPr>
        <w:t>iginal quotation.</w:t>
      </w:r>
    </w:p>
    <w:p w14:paraId="5B614206" w14:textId="77777777" w:rsidR="00A15FC7" w:rsidRPr="00A87EE4" w:rsidRDefault="00A15FC7" w:rsidP="00623942">
      <w:pPr>
        <w:pStyle w:val="PlainText"/>
        <w:rPr>
          <w:rFonts w:ascii="Century Gothic" w:hAnsi="Century Gothic"/>
          <w:sz w:val="20"/>
          <w:szCs w:val="20"/>
        </w:rPr>
      </w:pPr>
    </w:p>
    <w:p w14:paraId="46D96A03" w14:textId="77777777" w:rsidR="00A15FC7" w:rsidRDefault="00623942" w:rsidP="00623942">
      <w:pPr>
        <w:pStyle w:val="PlainText"/>
        <w:rPr>
          <w:rFonts w:ascii="Century Gothic" w:hAnsi="Century Gothic"/>
          <w:sz w:val="20"/>
          <w:szCs w:val="20"/>
        </w:rPr>
      </w:pPr>
      <w:r w:rsidRPr="00A87EE4">
        <w:rPr>
          <w:rFonts w:ascii="Century Gothic" w:hAnsi="Century Gothic"/>
          <w:sz w:val="20"/>
          <w:szCs w:val="20"/>
        </w:rPr>
        <w:t>Venue flower arrangements will not be collected by us unless otherwise agreed.</w:t>
      </w:r>
    </w:p>
    <w:p w14:paraId="086D8B52" w14:textId="3F4F9A10" w:rsidR="00623942" w:rsidRDefault="00623942" w:rsidP="00623942">
      <w:pPr>
        <w:pStyle w:val="PlainText"/>
        <w:rPr>
          <w:rFonts w:ascii="Century Gothic" w:hAnsi="Century Gothic"/>
          <w:sz w:val="20"/>
          <w:szCs w:val="20"/>
        </w:rPr>
      </w:pPr>
      <w:r w:rsidRPr="00A87EE4">
        <w:rPr>
          <w:rFonts w:ascii="Century Gothic" w:hAnsi="Century Gothic"/>
          <w:sz w:val="20"/>
          <w:szCs w:val="20"/>
        </w:rPr>
        <w:t>We reserve the right to make a charge if there is a significant change to the agreed distance.</w:t>
      </w:r>
    </w:p>
    <w:p w14:paraId="21437DA5" w14:textId="77777777" w:rsidR="00A15FC7" w:rsidRPr="00A87EE4" w:rsidRDefault="00A15FC7" w:rsidP="00623942">
      <w:pPr>
        <w:pStyle w:val="PlainText"/>
        <w:rPr>
          <w:rFonts w:ascii="Century Gothic" w:hAnsi="Century Gothic"/>
          <w:sz w:val="20"/>
          <w:szCs w:val="20"/>
        </w:rPr>
      </w:pPr>
    </w:p>
    <w:p w14:paraId="6D8675F8" w14:textId="3130FC66" w:rsidR="00623942" w:rsidRDefault="00623942" w:rsidP="00623942">
      <w:pPr>
        <w:pStyle w:val="PlainText"/>
        <w:rPr>
          <w:rFonts w:ascii="Century Gothic" w:hAnsi="Century Gothic"/>
          <w:sz w:val="20"/>
          <w:szCs w:val="20"/>
        </w:rPr>
      </w:pPr>
      <w:r w:rsidRPr="00A87EE4">
        <w:rPr>
          <w:rFonts w:ascii="Century Gothic" w:hAnsi="Century Gothic"/>
          <w:sz w:val="20"/>
          <w:szCs w:val="20"/>
        </w:rPr>
        <w:t>Delivery to multiple locations</w:t>
      </w:r>
      <w:r w:rsidR="004D6A71">
        <w:rPr>
          <w:rFonts w:ascii="Century Gothic" w:hAnsi="Century Gothic"/>
          <w:sz w:val="20"/>
          <w:szCs w:val="20"/>
        </w:rPr>
        <w:t xml:space="preserve"> are charged extra according to mileage. </w:t>
      </w:r>
    </w:p>
    <w:p w14:paraId="3D515434" w14:textId="74182129" w:rsidR="00A15FC7" w:rsidRPr="00A15FC7" w:rsidRDefault="00A15FC7" w:rsidP="00623942">
      <w:pPr>
        <w:pStyle w:val="PlainText"/>
        <w:rPr>
          <w:rFonts w:ascii="Century Gothic" w:hAnsi="Century Gothic"/>
          <w:b/>
          <w:bCs/>
          <w:sz w:val="20"/>
          <w:szCs w:val="20"/>
        </w:rPr>
      </w:pPr>
    </w:p>
    <w:p w14:paraId="5CBD0CAA" w14:textId="276D8CB1" w:rsidR="00A15FC7" w:rsidRPr="00A15FC7" w:rsidRDefault="00A15FC7" w:rsidP="00623942">
      <w:pPr>
        <w:pStyle w:val="PlainText"/>
        <w:rPr>
          <w:rFonts w:ascii="Century Gothic" w:hAnsi="Century Gothic"/>
          <w:b/>
          <w:bCs/>
          <w:sz w:val="20"/>
          <w:szCs w:val="20"/>
        </w:rPr>
      </w:pPr>
      <w:r w:rsidRPr="00A15FC7">
        <w:rPr>
          <w:rFonts w:ascii="Century Gothic" w:hAnsi="Century Gothic"/>
          <w:b/>
          <w:bCs/>
          <w:sz w:val="20"/>
          <w:szCs w:val="20"/>
        </w:rPr>
        <w:t>PUBLICATION</w:t>
      </w:r>
    </w:p>
    <w:p w14:paraId="5A68993D" w14:textId="30BB2F8E" w:rsidR="00623942" w:rsidRDefault="00623942" w:rsidP="00623942">
      <w:pPr>
        <w:pStyle w:val="PlainText"/>
        <w:rPr>
          <w:rFonts w:ascii="Century Gothic" w:hAnsi="Century Gothic"/>
          <w:sz w:val="20"/>
          <w:szCs w:val="20"/>
        </w:rPr>
      </w:pPr>
      <w:r w:rsidRPr="00A87EE4">
        <w:rPr>
          <w:rFonts w:ascii="Century Gothic" w:hAnsi="Century Gothic"/>
          <w:sz w:val="20"/>
          <w:szCs w:val="20"/>
        </w:rPr>
        <w:t>We reserve the right to photograph and reproduce pictures of our work for marketing purposes. If you do not want us to use your pictures, please let us know at time of booking.</w:t>
      </w:r>
    </w:p>
    <w:p w14:paraId="181C187B" w14:textId="08E3DB83" w:rsidR="00A15FC7" w:rsidRDefault="00A15FC7" w:rsidP="00623942">
      <w:pPr>
        <w:pStyle w:val="PlainText"/>
        <w:rPr>
          <w:rFonts w:ascii="Century Gothic" w:hAnsi="Century Gothic"/>
          <w:sz w:val="20"/>
          <w:szCs w:val="20"/>
        </w:rPr>
      </w:pPr>
    </w:p>
    <w:p w14:paraId="2868E63E" w14:textId="7A806A9E" w:rsidR="00A15FC7" w:rsidRPr="00A15FC7" w:rsidRDefault="00A15FC7" w:rsidP="00623942">
      <w:pPr>
        <w:pStyle w:val="PlainText"/>
        <w:rPr>
          <w:rFonts w:ascii="Century Gothic" w:hAnsi="Century Gothic"/>
          <w:b/>
          <w:bCs/>
          <w:sz w:val="20"/>
          <w:szCs w:val="20"/>
        </w:rPr>
      </w:pPr>
      <w:r w:rsidRPr="00A15FC7">
        <w:rPr>
          <w:rFonts w:ascii="Century Gothic" w:hAnsi="Century Gothic"/>
          <w:b/>
          <w:bCs/>
          <w:sz w:val="20"/>
          <w:szCs w:val="20"/>
        </w:rPr>
        <w:t xml:space="preserve">CHANGES </w:t>
      </w:r>
    </w:p>
    <w:p w14:paraId="7D22CE23" w14:textId="77777777" w:rsidR="00A15FC7" w:rsidRDefault="00623942" w:rsidP="00623942">
      <w:pPr>
        <w:pStyle w:val="PlainText"/>
        <w:rPr>
          <w:rFonts w:ascii="Century Gothic" w:hAnsi="Century Gothic"/>
          <w:sz w:val="20"/>
          <w:szCs w:val="20"/>
        </w:rPr>
      </w:pPr>
      <w:r w:rsidRPr="00A87EE4">
        <w:rPr>
          <w:rFonts w:ascii="Century Gothic" w:hAnsi="Century Gothic"/>
          <w:sz w:val="20"/>
          <w:szCs w:val="20"/>
        </w:rPr>
        <w:t>Changes can be made up until one month before the wedding date but these changes will not result in a reduction.</w:t>
      </w:r>
    </w:p>
    <w:p w14:paraId="4C14DA2E" w14:textId="72B39438" w:rsidR="00A15FC7" w:rsidRDefault="00623942" w:rsidP="00623942">
      <w:pPr>
        <w:pStyle w:val="PlainText"/>
        <w:rPr>
          <w:rFonts w:ascii="Century Gothic" w:hAnsi="Century Gothic"/>
          <w:sz w:val="20"/>
          <w:szCs w:val="20"/>
        </w:rPr>
      </w:pPr>
      <w:r w:rsidRPr="00A87EE4">
        <w:rPr>
          <w:rFonts w:ascii="Century Gothic" w:hAnsi="Century Gothic"/>
          <w:sz w:val="20"/>
          <w:szCs w:val="20"/>
        </w:rPr>
        <w:t xml:space="preserve">We will add the flowers into your wedding, make an alternative arrangement or give you a credit towards prop hire. </w:t>
      </w:r>
    </w:p>
    <w:p w14:paraId="79CB9398" w14:textId="29DDA467" w:rsidR="00623942" w:rsidRDefault="00623942" w:rsidP="00623942">
      <w:pPr>
        <w:pStyle w:val="PlainText"/>
        <w:rPr>
          <w:rFonts w:ascii="Century Gothic" w:hAnsi="Century Gothic"/>
          <w:sz w:val="20"/>
          <w:szCs w:val="20"/>
        </w:rPr>
      </w:pPr>
      <w:r w:rsidRPr="00A87EE4">
        <w:rPr>
          <w:rFonts w:ascii="Century Gothic" w:hAnsi="Century Gothic"/>
          <w:sz w:val="20"/>
          <w:szCs w:val="20"/>
        </w:rPr>
        <w:t>We reserve the right</w:t>
      </w:r>
      <w:r w:rsidR="00C97F0B">
        <w:rPr>
          <w:rFonts w:ascii="Century Gothic" w:hAnsi="Century Gothic"/>
          <w:sz w:val="20"/>
          <w:szCs w:val="20"/>
        </w:rPr>
        <w:t xml:space="preserve"> to make an admin charge of £25 </w:t>
      </w:r>
      <w:r w:rsidRPr="00A87EE4">
        <w:rPr>
          <w:rFonts w:ascii="Century Gothic" w:hAnsi="Century Gothic"/>
          <w:sz w:val="20"/>
          <w:szCs w:val="20"/>
        </w:rPr>
        <w:t>for complete redesign and a £50 charge for each further face to face consultation. There are no charges for additional emails or telephone consultations.</w:t>
      </w:r>
    </w:p>
    <w:p w14:paraId="69A98E39" w14:textId="77777777" w:rsidR="001802FC" w:rsidRDefault="001802FC" w:rsidP="00623942">
      <w:pPr>
        <w:pStyle w:val="PlainText"/>
        <w:rPr>
          <w:rFonts w:ascii="Century Gothic" w:hAnsi="Century Gothic"/>
          <w:sz w:val="20"/>
          <w:szCs w:val="20"/>
        </w:rPr>
      </w:pPr>
    </w:p>
    <w:p w14:paraId="7DADAC7C" w14:textId="77777777" w:rsidR="000A4E63" w:rsidRDefault="000A4E63" w:rsidP="00623942">
      <w:pPr>
        <w:pStyle w:val="PlainText"/>
        <w:rPr>
          <w:rFonts w:ascii="Century Gothic" w:hAnsi="Century Gothic"/>
          <w:sz w:val="20"/>
          <w:szCs w:val="20"/>
        </w:rPr>
      </w:pPr>
    </w:p>
    <w:p w14:paraId="210E15CD" w14:textId="77777777" w:rsidR="000A4E63" w:rsidRPr="001802FC" w:rsidRDefault="000A4E63" w:rsidP="00623942">
      <w:pPr>
        <w:pStyle w:val="PlainText"/>
        <w:rPr>
          <w:b/>
        </w:rPr>
      </w:pPr>
      <w:r w:rsidRPr="001802FC">
        <w:rPr>
          <w:b/>
        </w:rPr>
        <w:t>CLIENT Contact Information</w:t>
      </w:r>
    </w:p>
    <w:p w14:paraId="1CF1F093" w14:textId="77777777" w:rsidR="000A4E63" w:rsidRDefault="000A4E63" w:rsidP="00623942">
      <w:pPr>
        <w:pStyle w:val="PlainText"/>
      </w:pPr>
    </w:p>
    <w:p w14:paraId="2F3A23D3" w14:textId="77777777" w:rsidR="00381AE0" w:rsidRPr="00381AE0" w:rsidRDefault="000A4E63" w:rsidP="00381AE0">
      <w:pPr>
        <w:pStyle w:val="PlainText"/>
        <w:rPr>
          <w:b/>
        </w:rPr>
      </w:pPr>
      <w:r w:rsidRPr="00381AE0">
        <w:rPr>
          <w:b/>
        </w:rPr>
        <w:t xml:space="preserve">(Please print): </w:t>
      </w:r>
    </w:p>
    <w:p w14:paraId="3245FE6E" w14:textId="77777777" w:rsidR="00381AE0" w:rsidRPr="0029709D" w:rsidRDefault="00381AE0" w:rsidP="00381AE0">
      <w:pPr>
        <w:pStyle w:val="PlainText"/>
        <w:rPr>
          <w:b/>
        </w:rPr>
      </w:pPr>
    </w:p>
    <w:p w14:paraId="08A6F958" w14:textId="1F892CAE" w:rsidR="000A4E63" w:rsidRPr="0029709D" w:rsidRDefault="000A4E63" w:rsidP="00381AE0">
      <w:pPr>
        <w:pStyle w:val="PlainText"/>
        <w:rPr>
          <w:b/>
        </w:rPr>
      </w:pPr>
      <w:r w:rsidRPr="0029709D">
        <w:rPr>
          <w:b/>
        </w:rPr>
        <w:t>First Name</w:t>
      </w:r>
      <w:r w:rsidR="0029709D" w:rsidRPr="0029709D">
        <w:rPr>
          <w:b/>
        </w:rPr>
        <w:t>s</w:t>
      </w:r>
      <w:r w:rsidRPr="0029709D">
        <w:rPr>
          <w:b/>
        </w:rPr>
        <w:t xml:space="preserve">: </w:t>
      </w:r>
    </w:p>
    <w:p w14:paraId="5D86BEF6" w14:textId="77777777" w:rsidR="0029709D" w:rsidRPr="0029709D" w:rsidRDefault="0029709D" w:rsidP="00381AE0">
      <w:pPr>
        <w:pStyle w:val="PlainText"/>
        <w:rPr>
          <w:b/>
        </w:rPr>
      </w:pPr>
    </w:p>
    <w:p w14:paraId="1558C9F2" w14:textId="6E64792A" w:rsidR="0029709D" w:rsidRPr="0029709D" w:rsidRDefault="0029709D" w:rsidP="00381AE0">
      <w:pPr>
        <w:pStyle w:val="PlainText"/>
        <w:rPr>
          <w:b/>
        </w:rPr>
      </w:pPr>
      <w:r w:rsidRPr="0029709D">
        <w:rPr>
          <w:b/>
        </w:rPr>
        <w:t>Last Names:</w:t>
      </w:r>
    </w:p>
    <w:p w14:paraId="423E8206" w14:textId="77777777" w:rsidR="00381AE0" w:rsidRPr="0029709D" w:rsidRDefault="00381AE0" w:rsidP="00381AE0">
      <w:pPr>
        <w:pStyle w:val="PlainText"/>
        <w:rPr>
          <w:b/>
        </w:rPr>
      </w:pPr>
    </w:p>
    <w:p w14:paraId="223FE96F" w14:textId="5F0D626A" w:rsidR="000A4E63" w:rsidRPr="0029709D" w:rsidRDefault="0029709D" w:rsidP="00623942">
      <w:pPr>
        <w:pStyle w:val="PlainText"/>
        <w:rPr>
          <w:b/>
        </w:rPr>
      </w:pPr>
      <w:r w:rsidRPr="0029709D">
        <w:rPr>
          <w:b/>
        </w:rPr>
        <w:t>Event and location:</w:t>
      </w:r>
    </w:p>
    <w:p w14:paraId="730F05A1" w14:textId="77777777" w:rsidR="00381AE0" w:rsidRPr="0029709D" w:rsidRDefault="00381AE0" w:rsidP="00623942">
      <w:pPr>
        <w:pStyle w:val="PlainText"/>
        <w:rPr>
          <w:b/>
        </w:rPr>
      </w:pPr>
    </w:p>
    <w:p w14:paraId="4F67143F" w14:textId="75498322" w:rsidR="000A4E63" w:rsidRPr="0029709D" w:rsidRDefault="000A4E63" w:rsidP="00623942">
      <w:pPr>
        <w:pStyle w:val="PlainText"/>
        <w:rPr>
          <w:b/>
        </w:rPr>
      </w:pPr>
      <w:r w:rsidRPr="0029709D">
        <w:rPr>
          <w:b/>
        </w:rPr>
        <w:t xml:space="preserve">Event Date: </w:t>
      </w:r>
    </w:p>
    <w:p w14:paraId="2257EF72" w14:textId="77777777" w:rsidR="00381AE0" w:rsidRPr="0029709D" w:rsidRDefault="00381AE0" w:rsidP="00623942">
      <w:pPr>
        <w:pStyle w:val="PlainText"/>
        <w:rPr>
          <w:b/>
        </w:rPr>
      </w:pPr>
    </w:p>
    <w:p w14:paraId="7A7492E8" w14:textId="05AA674C" w:rsidR="000A4E63" w:rsidRPr="0029709D" w:rsidRDefault="000A4E63" w:rsidP="00623942">
      <w:pPr>
        <w:pStyle w:val="PlainText"/>
        <w:rPr>
          <w:b/>
        </w:rPr>
      </w:pPr>
      <w:r w:rsidRPr="0029709D">
        <w:rPr>
          <w:b/>
        </w:rPr>
        <w:t xml:space="preserve">Home Address: </w:t>
      </w:r>
    </w:p>
    <w:p w14:paraId="2289A8EE" w14:textId="77777777" w:rsidR="00381AE0" w:rsidRPr="0029709D" w:rsidRDefault="00381AE0" w:rsidP="00623942">
      <w:pPr>
        <w:pStyle w:val="PlainText"/>
        <w:rPr>
          <w:b/>
        </w:rPr>
      </w:pPr>
    </w:p>
    <w:p w14:paraId="345B4E62" w14:textId="370543A1" w:rsidR="000A4E63" w:rsidRPr="0029709D" w:rsidRDefault="000A4E63" w:rsidP="00623942">
      <w:pPr>
        <w:pStyle w:val="PlainText"/>
        <w:rPr>
          <w:b/>
        </w:rPr>
      </w:pPr>
      <w:r w:rsidRPr="0029709D">
        <w:rPr>
          <w:b/>
        </w:rPr>
        <w:t xml:space="preserve">City: </w:t>
      </w:r>
    </w:p>
    <w:p w14:paraId="16227500" w14:textId="77777777" w:rsidR="00381AE0" w:rsidRPr="0029709D" w:rsidRDefault="00381AE0" w:rsidP="00623942">
      <w:pPr>
        <w:pStyle w:val="PlainText"/>
        <w:rPr>
          <w:b/>
        </w:rPr>
      </w:pPr>
    </w:p>
    <w:p w14:paraId="2ADEABF4" w14:textId="6E867361" w:rsidR="000A4E63" w:rsidRPr="0029709D" w:rsidRDefault="000A4E63" w:rsidP="00623942">
      <w:pPr>
        <w:pStyle w:val="PlainText"/>
        <w:rPr>
          <w:b/>
        </w:rPr>
      </w:pPr>
      <w:r w:rsidRPr="0029709D">
        <w:rPr>
          <w:b/>
        </w:rPr>
        <w:t xml:space="preserve">County: </w:t>
      </w:r>
    </w:p>
    <w:p w14:paraId="42EF3FDD" w14:textId="77777777" w:rsidR="00381AE0" w:rsidRPr="0029709D" w:rsidRDefault="00381AE0" w:rsidP="00623942">
      <w:pPr>
        <w:pStyle w:val="PlainText"/>
        <w:rPr>
          <w:b/>
        </w:rPr>
      </w:pPr>
    </w:p>
    <w:p w14:paraId="718C2041" w14:textId="5CEF9726" w:rsidR="000A4E63" w:rsidRPr="0029709D" w:rsidRDefault="000A4E63" w:rsidP="00623942">
      <w:pPr>
        <w:pStyle w:val="PlainText"/>
        <w:rPr>
          <w:b/>
        </w:rPr>
      </w:pPr>
      <w:r w:rsidRPr="0029709D">
        <w:rPr>
          <w:b/>
        </w:rPr>
        <w:t xml:space="preserve">Postcode: </w:t>
      </w:r>
    </w:p>
    <w:p w14:paraId="6F71EA55" w14:textId="77777777" w:rsidR="00381AE0" w:rsidRPr="0029709D" w:rsidRDefault="00381AE0" w:rsidP="00623942">
      <w:pPr>
        <w:pStyle w:val="PlainText"/>
        <w:rPr>
          <w:b/>
        </w:rPr>
      </w:pPr>
    </w:p>
    <w:p w14:paraId="494AD8E7" w14:textId="7A67031E" w:rsidR="000A4E63" w:rsidRPr="0029709D" w:rsidRDefault="000A4E63" w:rsidP="00623942">
      <w:pPr>
        <w:pStyle w:val="PlainText"/>
        <w:rPr>
          <w:b/>
        </w:rPr>
      </w:pPr>
      <w:r w:rsidRPr="0029709D">
        <w:rPr>
          <w:b/>
        </w:rPr>
        <w:t>Phone</w:t>
      </w:r>
      <w:bookmarkStart w:id="1" w:name="_GoBack"/>
      <w:bookmarkEnd w:id="1"/>
      <w:r w:rsidRPr="0029709D">
        <w:rPr>
          <w:b/>
        </w:rPr>
        <w:t xml:space="preserve"> Number: </w:t>
      </w:r>
    </w:p>
    <w:p w14:paraId="5DEC4F7A" w14:textId="77777777" w:rsidR="000A4E63" w:rsidRPr="00381AE0" w:rsidRDefault="000A4E63" w:rsidP="00623942">
      <w:pPr>
        <w:pStyle w:val="PlainText"/>
        <w:rPr>
          <w:b/>
        </w:rPr>
      </w:pPr>
    </w:p>
    <w:p w14:paraId="1F855F91" w14:textId="77777777" w:rsidR="0029709D" w:rsidRDefault="0029709D" w:rsidP="00623942">
      <w:pPr>
        <w:pStyle w:val="PlainText"/>
        <w:rPr>
          <w:b/>
        </w:rPr>
      </w:pPr>
    </w:p>
    <w:p w14:paraId="7BC69D39" w14:textId="77777777" w:rsidR="000A4E63" w:rsidRPr="00381AE0" w:rsidRDefault="000A4E63" w:rsidP="00623942">
      <w:pPr>
        <w:pStyle w:val="PlainText"/>
        <w:rPr>
          <w:b/>
        </w:rPr>
      </w:pPr>
      <w:r w:rsidRPr="00381AE0">
        <w:rPr>
          <w:b/>
        </w:rPr>
        <w:t>By signing here, I agree to the terms and conditions of this contract.</w:t>
      </w:r>
    </w:p>
    <w:p w14:paraId="0F435402" w14:textId="77777777" w:rsidR="00381AE0" w:rsidRDefault="00381AE0" w:rsidP="00623942">
      <w:pPr>
        <w:pStyle w:val="PlainText"/>
      </w:pPr>
    </w:p>
    <w:p w14:paraId="73B630E0" w14:textId="77777777" w:rsidR="00381AE0" w:rsidRPr="0029709D" w:rsidRDefault="000A4E63" w:rsidP="00623942">
      <w:pPr>
        <w:pStyle w:val="PlainText"/>
        <w:rPr>
          <w:b/>
        </w:rPr>
      </w:pPr>
      <w:r w:rsidRPr="0029709D">
        <w:rPr>
          <w:b/>
        </w:rPr>
        <w:t>Signatur</w:t>
      </w:r>
      <w:r w:rsidR="00381AE0" w:rsidRPr="0029709D">
        <w:rPr>
          <w:b/>
        </w:rPr>
        <w:t xml:space="preserve">e: </w:t>
      </w:r>
    </w:p>
    <w:p w14:paraId="0037B20C" w14:textId="77777777" w:rsidR="00381AE0" w:rsidRPr="0029709D" w:rsidRDefault="00381AE0" w:rsidP="00623942">
      <w:pPr>
        <w:pStyle w:val="PlainText"/>
        <w:rPr>
          <w:b/>
        </w:rPr>
      </w:pPr>
    </w:p>
    <w:p w14:paraId="0ABF18F8" w14:textId="1D52FD12" w:rsidR="000A4E63" w:rsidRPr="0029709D" w:rsidRDefault="00381AE0" w:rsidP="00623942">
      <w:pPr>
        <w:pStyle w:val="PlainText"/>
        <w:rPr>
          <w:rFonts w:ascii="Century Gothic" w:hAnsi="Century Gothic"/>
          <w:b/>
          <w:sz w:val="20"/>
          <w:szCs w:val="20"/>
        </w:rPr>
      </w:pPr>
      <w:r w:rsidRPr="0029709D">
        <w:rPr>
          <w:b/>
        </w:rPr>
        <w:t xml:space="preserve">Date: </w:t>
      </w:r>
    </w:p>
    <w:p w14:paraId="693FE06E" w14:textId="77777777" w:rsidR="00623942" w:rsidRPr="00A87EE4" w:rsidRDefault="00623942" w:rsidP="00623942">
      <w:pPr>
        <w:pStyle w:val="Heading2"/>
        <w:spacing w:before="20" w:after="20"/>
        <w:ind w:left="720"/>
        <w:jc w:val="center"/>
        <w:rPr>
          <w:rStyle w:val="None"/>
          <w:rFonts w:ascii="Century Gothic" w:hAnsi="Century Gothic"/>
          <w:b/>
          <w:bCs/>
          <w:sz w:val="20"/>
          <w:szCs w:val="20"/>
        </w:rPr>
      </w:pPr>
    </w:p>
    <w:p w14:paraId="60A38294" w14:textId="77777777" w:rsidR="000D6A1D" w:rsidRDefault="000D6A1D"/>
    <w:sectPr w:rsidR="000D6A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CC98" w14:textId="77777777" w:rsidR="00D60136" w:rsidRDefault="00D60136" w:rsidP="00C97F0B">
      <w:pPr>
        <w:spacing w:after="0" w:line="240" w:lineRule="auto"/>
      </w:pPr>
      <w:r>
        <w:separator/>
      </w:r>
    </w:p>
  </w:endnote>
  <w:endnote w:type="continuationSeparator" w:id="0">
    <w:p w14:paraId="12F55AD4" w14:textId="77777777" w:rsidR="00D60136" w:rsidRDefault="00D60136" w:rsidP="00C9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DDAC1" w14:textId="77777777" w:rsidR="00D60136" w:rsidRDefault="00D60136" w:rsidP="00C97F0B">
      <w:pPr>
        <w:spacing w:after="0" w:line="240" w:lineRule="auto"/>
      </w:pPr>
      <w:r>
        <w:separator/>
      </w:r>
    </w:p>
  </w:footnote>
  <w:footnote w:type="continuationSeparator" w:id="0">
    <w:p w14:paraId="60E51E53" w14:textId="77777777" w:rsidR="00D60136" w:rsidRDefault="00D60136" w:rsidP="00C97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61F3"/>
    <w:multiLevelType w:val="multilevel"/>
    <w:tmpl w:val="EDCC29BE"/>
    <w:numStyleLink w:val="ImportedStyle1"/>
  </w:abstractNum>
  <w:abstractNum w:abstractNumId="1" w15:restartNumberingAfterBreak="0">
    <w:nsid w:val="7D0C0F60"/>
    <w:multiLevelType w:val="multilevel"/>
    <w:tmpl w:val="EDCC29BE"/>
    <w:styleLink w:val="ImportedStyle1"/>
    <w:lvl w:ilvl="0">
      <w:start w:val="1"/>
      <w:numFmt w:val="decimal"/>
      <w:lvlText w:val="%1."/>
      <w:lvlJc w:val="left"/>
      <w:pPr>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59"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268" w:hanging="72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2880" w:hanging="72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3600" w:hanging="72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3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040" w:hanging="72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5760" w:hanging="72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42"/>
    <w:rsid w:val="000A4E63"/>
    <w:rsid w:val="000D6A1D"/>
    <w:rsid w:val="001802FC"/>
    <w:rsid w:val="0029709D"/>
    <w:rsid w:val="00346824"/>
    <w:rsid w:val="00381AE0"/>
    <w:rsid w:val="004717CF"/>
    <w:rsid w:val="004D6A71"/>
    <w:rsid w:val="00623942"/>
    <w:rsid w:val="006802DC"/>
    <w:rsid w:val="008909DB"/>
    <w:rsid w:val="00A15FC7"/>
    <w:rsid w:val="00A7344C"/>
    <w:rsid w:val="00B6350A"/>
    <w:rsid w:val="00C97F0B"/>
    <w:rsid w:val="00D60136"/>
    <w:rsid w:val="00D9565D"/>
    <w:rsid w:val="00E64A42"/>
    <w:rsid w:val="00E97E36"/>
    <w:rsid w:val="00EE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987C"/>
  <w15:docId w15:val="{CACB8658-0070-4618-BAF3-7EE5844F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623942"/>
    <w:pPr>
      <w:pBdr>
        <w:top w:val="nil"/>
        <w:left w:val="nil"/>
        <w:bottom w:val="nil"/>
        <w:right w:val="nil"/>
        <w:between w:val="nil"/>
        <w:bar w:val="nil"/>
      </w:pBdr>
      <w:tabs>
        <w:tab w:val="left" w:pos="720"/>
      </w:tabs>
      <w:spacing w:before="280" w:after="120" w:line="300" w:lineRule="atLeast"/>
      <w:jc w:val="both"/>
      <w:outlineLvl w:val="1"/>
    </w:pPr>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942"/>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 w:type="character" w:customStyle="1" w:styleId="None">
    <w:name w:val="None"/>
    <w:rsid w:val="00623942"/>
  </w:style>
  <w:style w:type="paragraph" w:styleId="PlainText">
    <w:name w:val="Plain Text"/>
    <w:basedOn w:val="Normal"/>
    <w:link w:val="PlainTextChar"/>
    <w:uiPriority w:val="99"/>
    <w:unhideWhenUsed/>
    <w:rsid w:val="00623942"/>
    <w:pPr>
      <w:spacing w:after="0" w:line="240" w:lineRule="auto"/>
    </w:pPr>
    <w:rPr>
      <w:rFonts w:ascii="Calibri" w:hAnsi="Calibri"/>
      <w:color w:val="000000" w:themeColor="text1"/>
      <w:szCs w:val="21"/>
      <w:u w:color="000000"/>
    </w:rPr>
  </w:style>
  <w:style w:type="character" w:customStyle="1" w:styleId="PlainTextChar">
    <w:name w:val="Plain Text Char"/>
    <w:basedOn w:val="DefaultParagraphFont"/>
    <w:link w:val="PlainText"/>
    <w:uiPriority w:val="99"/>
    <w:rsid w:val="00623942"/>
    <w:rPr>
      <w:rFonts w:ascii="Calibri" w:hAnsi="Calibri"/>
      <w:color w:val="000000" w:themeColor="text1"/>
      <w:szCs w:val="21"/>
      <w:u w:color="000000"/>
    </w:rPr>
  </w:style>
  <w:style w:type="character" w:customStyle="1" w:styleId="Heading1Char">
    <w:name w:val="Heading 1 Char"/>
    <w:basedOn w:val="DefaultParagraphFont"/>
    <w:link w:val="Heading1"/>
    <w:uiPriority w:val="9"/>
    <w:rsid w:val="00A15FC7"/>
    <w:rPr>
      <w:rFonts w:asciiTheme="majorHAnsi" w:eastAsiaTheme="majorEastAsia" w:hAnsiTheme="majorHAnsi" w:cstheme="majorBidi"/>
      <w:color w:val="2F5496" w:themeColor="accent1" w:themeShade="BF"/>
      <w:sz w:val="32"/>
      <w:szCs w:val="32"/>
    </w:rPr>
  </w:style>
  <w:style w:type="numbering" w:customStyle="1" w:styleId="ImportedStyle1">
    <w:name w:val="Imported Style 1"/>
    <w:rsid w:val="00A15FC7"/>
    <w:pPr>
      <w:numPr>
        <w:numId w:val="1"/>
      </w:numPr>
    </w:pPr>
  </w:style>
  <w:style w:type="character" w:customStyle="1" w:styleId="Hyperlink0">
    <w:name w:val="Hyperlink.0"/>
    <w:basedOn w:val="DefaultParagraphFont"/>
    <w:rsid w:val="00A15FC7"/>
  </w:style>
  <w:style w:type="paragraph" w:styleId="Header">
    <w:name w:val="header"/>
    <w:basedOn w:val="Normal"/>
    <w:link w:val="HeaderChar"/>
    <w:uiPriority w:val="99"/>
    <w:unhideWhenUsed/>
    <w:rsid w:val="00C9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F0B"/>
  </w:style>
  <w:style w:type="paragraph" w:styleId="Footer">
    <w:name w:val="footer"/>
    <w:basedOn w:val="Normal"/>
    <w:link w:val="FooterChar"/>
    <w:uiPriority w:val="99"/>
    <w:unhideWhenUsed/>
    <w:rsid w:val="00C9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F0B"/>
  </w:style>
  <w:style w:type="paragraph" w:styleId="BalloonText">
    <w:name w:val="Balloon Text"/>
    <w:basedOn w:val="Normal"/>
    <w:link w:val="BalloonTextChar"/>
    <w:uiPriority w:val="99"/>
    <w:semiHidden/>
    <w:unhideWhenUsed/>
    <w:rsid w:val="00B6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Tomlinson</dc:creator>
  <cp:lastModifiedBy>White Wysteria</cp:lastModifiedBy>
  <cp:revision>2</cp:revision>
  <dcterms:created xsi:type="dcterms:W3CDTF">2021-11-23T14:30:00Z</dcterms:created>
  <dcterms:modified xsi:type="dcterms:W3CDTF">2021-11-23T14:30:00Z</dcterms:modified>
</cp:coreProperties>
</file>